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heme="minorEastAsia" w:hAnsiTheme="minorEastAsia" w:eastAsiaTheme="minorEastAsia" w:cstheme="minorBidi"/>
          <w:b w:val="0"/>
          <w:bCs w:val="0"/>
          <w:color w:val="000000" w:themeColor="text1"/>
          <w:lang w:val="en-US" w:eastAsia="zh-CN"/>
        </w:rPr>
      </w:pPr>
      <w:bookmarkStart w:id="0" w:name="_GoBack"/>
      <w:r>
        <w:rPr>
          <w:rFonts w:hint="eastAsia" w:asciiTheme="minorEastAsia" w:hAnsiTheme="minorEastAsia" w:eastAsiaTheme="minorEastAsia"/>
        </w:rPr>
        <w:t>两校区空调清洗维修服务</w:t>
      </w:r>
      <w:r>
        <w:rPr>
          <w:rFonts w:hint="eastAsia" w:asciiTheme="minorEastAsia" w:hAnsiTheme="minorEastAsia" w:eastAsiaTheme="minorEastAsia"/>
          <w:lang w:val="en-US" w:eastAsia="zh-CN"/>
        </w:rPr>
        <w:t>项目基本要求</w:t>
      </w:r>
    </w:p>
    <w:bookmarkEnd w:id="0"/>
    <w:p>
      <w:pPr>
        <w:numPr>
          <w:ilvl w:val="0"/>
          <w:numId w:val="1"/>
        </w:numPr>
        <w:rPr>
          <w:rFonts w:asciiTheme="minorEastAsia" w:hAnsiTheme="minorEastAsia"/>
          <w:color w:val="000000" w:themeColor="text1"/>
          <w:sz w:val="24"/>
          <w:szCs w:val="24"/>
        </w:rPr>
      </w:pPr>
      <w:r>
        <w:rPr>
          <w:rFonts w:hint="eastAsia" w:asciiTheme="minorEastAsia" w:hAnsiTheme="minorEastAsia"/>
          <w:color w:val="000000" w:themeColor="text1"/>
          <w:sz w:val="24"/>
          <w:szCs w:val="24"/>
        </w:rPr>
        <w:t>基本情况:</w:t>
      </w:r>
    </w:p>
    <w:p>
      <w:pPr>
        <w:ind w:firstLine="480" w:firstLineChars="200"/>
        <w:rPr>
          <w:rFonts w:hint="eastAsia" w:asciiTheme="minorEastAsia" w:hAnsiTheme="minorEastAsia"/>
          <w:color w:val="000000" w:themeColor="text1"/>
          <w:sz w:val="24"/>
          <w:szCs w:val="24"/>
        </w:rPr>
      </w:pPr>
      <w:r>
        <w:rPr>
          <w:rFonts w:hint="eastAsia" w:asciiTheme="minorEastAsia" w:hAnsiTheme="minorEastAsia"/>
          <w:color w:val="000000" w:themeColor="text1"/>
          <w:sz w:val="24"/>
          <w:szCs w:val="24"/>
        </w:rPr>
        <w:t>琼台师范学院两校区现有分体空调约1912部［其中:2匹(含)以下1125部，2匹(不含)-5匹(含)782部，5匹(不含)以上5部。］，中央空调机组2套。</w:t>
      </w:r>
    </w:p>
    <w:p>
      <w:pPr>
        <w:ind w:firstLine="480" w:firstLineChars="200"/>
        <w:rPr>
          <w:rFonts w:asciiTheme="minorEastAsia" w:hAnsiTheme="minorEastAsia"/>
          <w:color w:val="000000" w:themeColor="text1"/>
          <w:sz w:val="24"/>
          <w:szCs w:val="24"/>
        </w:rPr>
      </w:pPr>
    </w:p>
    <w:p>
      <w:pPr>
        <w:numPr>
          <w:ilvl w:val="0"/>
          <w:numId w:val="1"/>
        </w:numPr>
        <w:rPr>
          <w:rFonts w:hint="eastAsia" w:asciiTheme="minorEastAsia" w:hAnsiTheme="minorEastAsia"/>
          <w:sz w:val="24"/>
          <w:szCs w:val="24"/>
          <w:u w:val="single"/>
        </w:rPr>
      </w:pPr>
      <w:r>
        <w:rPr>
          <w:rFonts w:hint="eastAsia" w:asciiTheme="minorEastAsia" w:hAnsiTheme="minorEastAsia"/>
          <w:sz w:val="24"/>
          <w:szCs w:val="24"/>
        </w:rPr>
        <w:t>供应商资质要求</w:t>
      </w:r>
      <w:r>
        <w:rPr>
          <w:rFonts w:asciiTheme="minorEastAsia" w:hAnsiTheme="minorEastAsia"/>
          <w:sz w:val="24"/>
          <w:szCs w:val="24"/>
          <w:u w:val="single"/>
        </w:rPr>
        <w:t>:</w:t>
      </w:r>
    </w:p>
    <w:p>
      <w:pPr>
        <w:rPr>
          <w:rFonts w:hint="eastAsia" w:asciiTheme="minorEastAsia" w:hAnsiTheme="minorEastAsia"/>
          <w:sz w:val="24"/>
          <w:szCs w:val="24"/>
          <w:u w:val="single"/>
        </w:rPr>
      </w:pPr>
      <w:r>
        <w:rPr>
          <w:rFonts w:hint="eastAsia" w:asciiTheme="minorEastAsia" w:hAnsiTheme="minorEastAsia"/>
          <w:sz w:val="24"/>
          <w:szCs w:val="24"/>
        </w:rPr>
        <w:t xml:space="preserve">    </w:t>
      </w:r>
      <w:r>
        <w:rPr>
          <w:rFonts w:hint="eastAsia" w:asciiTheme="minorEastAsia" w:hAnsiTheme="minorEastAsia"/>
          <w:sz w:val="24"/>
          <w:szCs w:val="24"/>
          <w:u w:val="single"/>
        </w:rPr>
        <w:t>营业执照需具制冷设备、空调辅料、维修维护服务相关经营范围。</w:t>
      </w:r>
    </w:p>
    <w:p>
      <w:pPr>
        <w:rPr>
          <w:rFonts w:asciiTheme="minorEastAsia" w:hAnsiTheme="minorEastAsia"/>
          <w:sz w:val="24"/>
          <w:szCs w:val="24"/>
          <w:u w:val="single"/>
        </w:rPr>
      </w:pPr>
    </w:p>
    <w:p>
      <w:pPr>
        <w:numPr>
          <w:ilvl w:val="0"/>
          <w:numId w:val="1"/>
        </w:numPr>
        <w:rPr>
          <w:rFonts w:asciiTheme="minorEastAsia" w:hAnsiTheme="minorEastAsia"/>
          <w:color w:val="000000" w:themeColor="text1"/>
          <w:sz w:val="24"/>
          <w:szCs w:val="24"/>
        </w:rPr>
      </w:pPr>
      <w:r>
        <w:rPr>
          <w:rFonts w:hint="eastAsia" w:asciiTheme="minorEastAsia" w:hAnsiTheme="minorEastAsia"/>
          <w:sz w:val="24"/>
          <w:szCs w:val="24"/>
        </w:rPr>
        <w:t>清洗</w:t>
      </w:r>
      <w:r>
        <w:rPr>
          <w:rFonts w:hint="eastAsia" w:asciiTheme="minorEastAsia" w:hAnsiTheme="minorEastAsia"/>
          <w:color w:val="000000" w:themeColor="text1"/>
          <w:sz w:val="24"/>
          <w:szCs w:val="24"/>
        </w:rPr>
        <w:t>维修要求:</w:t>
      </w:r>
    </w:p>
    <w:p>
      <w:pPr>
        <w:rPr>
          <w:rFonts w:asciiTheme="minorEastAsia" w:hAnsiTheme="minorEastAsia" w:cstheme="minorEastAsia"/>
          <w:color w:val="2F2F2F"/>
          <w:sz w:val="24"/>
          <w:szCs w:val="24"/>
          <w:shd w:val="clear" w:color="auto" w:fill="FFFFFF"/>
        </w:rPr>
      </w:pPr>
      <w:r>
        <w:rPr>
          <w:rFonts w:hint="eastAsia" w:asciiTheme="minorEastAsia" w:hAnsiTheme="minorEastAsia" w:cstheme="minorEastAsia"/>
          <w:color w:val="2F2F2F"/>
          <w:sz w:val="24"/>
          <w:szCs w:val="24"/>
          <w:shd w:val="clear" w:color="auto" w:fill="FFFFFF"/>
        </w:rPr>
        <w:t xml:space="preserve">   （一）清洗要求</w:t>
      </w:r>
    </w:p>
    <w:p>
      <w:pPr>
        <w:rPr>
          <w:rFonts w:asciiTheme="minorEastAsia" w:hAnsiTheme="minorEastAsia" w:cstheme="minorEastAsia"/>
          <w:color w:val="2F2F2F"/>
          <w:sz w:val="24"/>
          <w:szCs w:val="24"/>
          <w:shd w:val="clear" w:color="auto" w:fill="FFFFFF"/>
        </w:rPr>
      </w:pPr>
      <w:r>
        <w:rPr>
          <w:rFonts w:hint="eastAsia" w:asciiTheme="minorEastAsia" w:hAnsiTheme="minorEastAsia" w:cstheme="minorEastAsia"/>
          <w:color w:val="2F2F2F"/>
          <w:sz w:val="24"/>
          <w:szCs w:val="24"/>
          <w:shd w:val="clear" w:color="auto" w:fill="FFFFFF"/>
        </w:rPr>
        <w:t xml:space="preserve">    两校区室内机和室外机</w:t>
      </w:r>
      <w:r>
        <w:rPr>
          <w:rFonts w:hint="eastAsia" w:ascii="宋体" w:hAnsi="宋体" w:eastAsia="宋体" w:cs="宋体"/>
          <w:color w:val="2F2F2F"/>
          <w:sz w:val="24"/>
          <w:szCs w:val="24"/>
          <w:shd w:val="clear" w:color="auto" w:fill="FFFFFF"/>
        </w:rPr>
        <w:t>循环风轮、蒸发器、</w:t>
      </w:r>
      <w:r>
        <w:rPr>
          <w:rFonts w:hint="eastAsia" w:ascii="Arial" w:hAnsi="Arial" w:eastAsia="Arial" w:cs="Arial"/>
          <w:color w:val="333333"/>
          <w:sz w:val="24"/>
          <w:szCs w:val="24"/>
          <w:shd w:val="clear" w:color="auto" w:fill="FFFFFF"/>
        </w:rPr>
        <w:t>冷凝器</w:t>
      </w:r>
      <w:r>
        <w:rPr>
          <w:rFonts w:hint="eastAsia" w:ascii="Arial" w:hAnsi="Arial" w:eastAsia="宋体" w:cs="Arial"/>
          <w:color w:val="333333"/>
          <w:sz w:val="24"/>
          <w:szCs w:val="24"/>
          <w:shd w:val="clear" w:color="auto" w:fill="FFFFFF"/>
        </w:rPr>
        <w:t>、排水槽、</w:t>
      </w:r>
      <w:r>
        <w:rPr>
          <w:rFonts w:hint="eastAsia" w:asciiTheme="minorEastAsia" w:hAnsiTheme="minorEastAsia" w:cstheme="minorEastAsia"/>
          <w:color w:val="2F2F2F"/>
          <w:sz w:val="24"/>
          <w:szCs w:val="24"/>
          <w:shd w:val="clear" w:color="auto" w:fill="FFFFFF"/>
        </w:rPr>
        <w:t>室内机外壳、过滤网</w:t>
      </w:r>
      <w:r>
        <w:rPr>
          <w:rFonts w:hint="eastAsia" w:asciiTheme="minorEastAsia" w:hAnsiTheme="minorEastAsia"/>
          <w:sz w:val="24"/>
          <w:szCs w:val="24"/>
        </w:rPr>
        <w:t>清洗为</w:t>
      </w:r>
      <w:r>
        <w:rPr>
          <w:rFonts w:hint="eastAsia" w:asciiTheme="minorEastAsia" w:hAnsiTheme="minorEastAsia" w:cstheme="minorEastAsia"/>
          <w:color w:val="2F2F2F"/>
          <w:sz w:val="24"/>
          <w:szCs w:val="24"/>
          <w:shd w:val="clear" w:color="auto" w:fill="FFFFFF"/>
        </w:rPr>
        <w:t>每年一次，</w:t>
      </w:r>
      <w:r>
        <w:rPr>
          <w:rFonts w:hint="eastAsia" w:asciiTheme="minorEastAsia" w:hAnsiTheme="minorEastAsia"/>
          <w:sz w:val="24"/>
          <w:szCs w:val="24"/>
        </w:rPr>
        <w:t>清洗时间为</w:t>
      </w:r>
      <w:r>
        <w:rPr>
          <w:rFonts w:hint="eastAsia" w:asciiTheme="minorEastAsia" w:hAnsiTheme="minorEastAsia" w:cstheme="minorEastAsia"/>
          <w:color w:val="2F2F2F"/>
          <w:sz w:val="24"/>
          <w:szCs w:val="24"/>
          <w:shd w:val="clear" w:color="auto" w:fill="FFFFFF"/>
        </w:rPr>
        <w:t>学校规定的暑假时间里完成。须</w:t>
      </w:r>
      <w:r>
        <w:rPr>
          <w:rFonts w:hint="eastAsia" w:ascii="宋体" w:hAnsi="宋体" w:eastAsia="宋体" w:cs="宋体"/>
          <w:color w:val="2F2F2F"/>
          <w:sz w:val="24"/>
          <w:szCs w:val="24"/>
          <w:shd w:val="clear" w:color="auto" w:fill="FFFFFF"/>
        </w:rPr>
        <w:t>采用专用高压清洗水枪，视散热片排管厚度来调整适当压力和喷嘴形状进行冲洗，并确保空调</w:t>
      </w:r>
      <w:r>
        <w:rPr>
          <w:rFonts w:hint="eastAsia" w:ascii="Arial" w:hAnsi="Arial" w:eastAsia="Arial" w:cs="Arial"/>
          <w:color w:val="333333"/>
          <w:sz w:val="24"/>
          <w:szCs w:val="24"/>
          <w:shd w:val="clear" w:color="auto" w:fill="FFFFFF"/>
        </w:rPr>
        <w:t>翅片</w:t>
      </w:r>
      <w:r>
        <w:rPr>
          <w:rFonts w:hint="eastAsia" w:ascii="Arial" w:hAnsi="Arial" w:eastAsia="宋体" w:cs="Arial"/>
          <w:color w:val="333333"/>
          <w:sz w:val="24"/>
          <w:szCs w:val="24"/>
          <w:shd w:val="clear" w:color="auto" w:fill="FFFFFF"/>
        </w:rPr>
        <w:t>在</w:t>
      </w:r>
      <w:r>
        <w:rPr>
          <w:rFonts w:hint="eastAsia" w:ascii="宋体" w:hAnsi="宋体" w:eastAsia="宋体" w:cs="宋体"/>
          <w:color w:val="2F2F2F"/>
          <w:sz w:val="24"/>
          <w:szCs w:val="24"/>
          <w:shd w:val="clear" w:color="auto" w:fill="FFFFFF"/>
        </w:rPr>
        <w:t>冲洗过程中</w:t>
      </w:r>
      <w:r>
        <w:rPr>
          <w:rFonts w:hint="eastAsia" w:ascii="Arial" w:hAnsi="Arial" w:eastAsia="宋体" w:cs="Arial"/>
          <w:color w:val="333333"/>
          <w:sz w:val="24"/>
          <w:szCs w:val="24"/>
          <w:shd w:val="clear" w:color="auto" w:fill="FFFFFF"/>
        </w:rPr>
        <w:t>不产生变形。</w:t>
      </w:r>
    </w:p>
    <w:p>
      <w:pPr>
        <w:rPr>
          <w:rFonts w:asciiTheme="minorEastAsia" w:hAnsiTheme="minorEastAsia"/>
          <w:sz w:val="24"/>
          <w:szCs w:val="24"/>
        </w:rPr>
      </w:pPr>
      <w:r>
        <w:rPr>
          <w:rFonts w:hint="eastAsia" w:asciiTheme="minorEastAsia" w:hAnsiTheme="minorEastAsia"/>
          <w:sz w:val="24"/>
          <w:szCs w:val="24"/>
        </w:rPr>
        <w:t xml:space="preserve">   （二）维修要求</w:t>
      </w:r>
    </w:p>
    <w:p>
      <w:pPr>
        <w:rPr>
          <w:rFonts w:asciiTheme="minorEastAsia" w:hAnsiTheme="minorEastAsia"/>
          <w:sz w:val="24"/>
          <w:szCs w:val="24"/>
        </w:rPr>
      </w:pPr>
      <w:r>
        <w:rPr>
          <w:rFonts w:hint="eastAsia" w:asciiTheme="minorEastAsia" w:hAnsiTheme="minorEastAsia"/>
          <w:sz w:val="24"/>
          <w:szCs w:val="24"/>
        </w:rPr>
        <w:t xml:space="preserve">    清洗</w:t>
      </w:r>
      <w:r>
        <w:rPr>
          <w:rFonts w:hint="eastAsia" w:asciiTheme="minorEastAsia" w:hAnsiTheme="minorEastAsia"/>
          <w:color w:val="000000" w:themeColor="text1"/>
          <w:sz w:val="24"/>
          <w:szCs w:val="24"/>
        </w:rPr>
        <w:t>维修合同期内合同所属空调 (含空调厂家末过保空调)出现任何故障，中选人必须免费保修，其中中央空调机组免费保修范围为电源总开关后端所有附属设备，产生的所有费用（含零配件费用）由中选人自行承担。中选人接到维修通知后须</w:t>
      </w:r>
      <w:r>
        <w:rPr>
          <w:rFonts w:asciiTheme="minorEastAsia" w:hAnsiTheme="minorEastAsia"/>
          <w:color w:val="000000" w:themeColor="text1"/>
          <w:sz w:val="24"/>
          <w:szCs w:val="24"/>
        </w:rPr>
        <w:t>24小时内响应并给予维修</w:t>
      </w:r>
      <w:r>
        <w:rPr>
          <w:rFonts w:hint="eastAsia" w:asciiTheme="minorEastAsia" w:hAnsiTheme="minorEastAsia"/>
          <w:color w:val="000000" w:themeColor="text1"/>
          <w:sz w:val="24"/>
          <w:szCs w:val="24"/>
        </w:rPr>
        <w:t>，实行7</w:t>
      </w:r>
      <m:oMath>
        <m:r>
          <w:rPr>
            <w:rFonts w:ascii="Cambria Math" w:hAnsi="Cambria Math"/>
            <w:color w:val="000000" w:themeColor="text1"/>
            <w:sz w:val="24"/>
            <w:szCs w:val="24"/>
          </w:rPr>
          <m:t>×24</m:t>
        </m:r>
      </m:oMath>
      <w:r>
        <w:rPr>
          <w:rFonts w:hint="eastAsia" w:asciiTheme="minorEastAsia" w:hAnsiTheme="minorEastAsia"/>
          <w:color w:val="000000" w:themeColor="text1"/>
          <w:sz w:val="24"/>
          <w:szCs w:val="24"/>
        </w:rPr>
        <w:t>小时服务，维修完成后在室温26度以上环境，空调器在制冷模式运行15分钟后其进风口与出风口温度差须&gt;8</w:t>
      </w:r>
      <w:r>
        <w:rPr>
          <w:rFonts w:hint="eastAsia" w:asciiTheme="minorEastAsia" w:hAnsiTheme="minorEastAsia"/>
          <w:color w:val="000000" w:themeColor="text1"/>
          <w:sz w:val="24"/>
          <w:szCs w:val="24"/>
          <w:vertAlign w:val="superscript"/>
        </w:rPr>
        <w:t>0</w:t>
      </w:r>
      <w:r>
        <w:rPr>
          <w:rFonts w:hint="eastAsia" w:asciiTheme="minorEastAsia" w:hAnsiTheme="minorEastAsia"/>
          <w:color w:val="000000" w:themeColor="text1"/>
          <w:sz w:val="24"/>
          <w:szCs w:val="24"/>
        </w:rPr>
        <w:t>，需要时间预定配件维修的，需向校方报告并向使用部门(人)解释原因。</w:t>
      </w:r>
      <w:r>
        <w:rPr>
          <w:rFonts w:hint="eastAsia" w:asciiTheme="minorEastAsia" w:hAnsiTheme="minorEastAsia"/>
          <w:sz w:val="24"/>
          <w:szCs w:val="24"/>
        </w:rPr>
        <w:t>（注：人为或不可抗力因素产生的设备故障不属于免费维修服务范围）</w:t>
      </w:r>
    </w:p>
    <w:p>
      <w:pPr>
        <w:rPr>
          <w:rFonts w:hint="eastAsia" w:asciiTheme="minorEastAsia" w:hAnsiTheme="minorEastAsia"/>
          <w:color w:val="000000" w:themeColor="text1"/>
          <w:sz w:val="24"/>
          <w:szCs w:val="24"/>
        </w:rPr>
      </w:pPr>
      <w:r>
        <w:rPr>
          <w:rFonts w:hint="eastAsia" w:asciiTheme="minorEastAsia" w:hAnsiTheme="minorEastAsia"/>
          <w:sz w:val="24"/>
          <w:szCs w:val="24"/>
        </w:rPr>
        <w:t xml:space="preserve">   （三）</w:t>
      </w:r>
      <w:r>
        <w:rPr>
          <w:rFonts w:hint="eastAsia" w:asciiTheme="minorEastAsia" w:hAnsiTheme="minorEastAsia"/>
          <w:color w:val="000000" w:themeColor="text1"/>
          <w:sz w:val="24"/>
          <w:szCs w:val="24"/>
        </w:rPr>
        <w:t>合同期内由学校提出要求拆除空调、重新移机、购买空调遥控器所产生的费用由学校承担。</w:t>
      </w:r>
    </w:p>
    <w:p>
      <w:pPr>
        <w:rPr>
          <w:rFonts w:asciiTheme="minorEastAsia" w:hAnsiTheme="minorEastAsia"/>
          <w:sz w:val="24"/>
          <w:szCs w:val="24"/>
        </w:rPr>
      </w:pPr>
    </w:p>
    <w:p>
      <w:pPr>
        <w:pStyle w:val="14"/>
        <w:numPr>
          <w:ilvl w:val="0"/>
          <w:numId w:val="2"/>
        </w:numPr>
        <w:ind w:firstLineChars="0"/>
        <w:rPr>
          <w:rFonts w:asciiTheme="minorEastAsia" w:hAnsiTheme="minorEastAsia"/>
          <w:color w:val="000000" w:themeColor="text1"/>
          <w:sz w:val="24"/>
          <w:szCs w:val="24"/>
        </w:rPr>
      </w:pPr>
      <w:r>
        <w:rPr>
          <w:rFonts w:hint="eastAsia" w:asciiTheme="minorEastAsia" w:hAnsiTheme="minorEastAsia"/>
          <w:color w:val="000000" w:themeColor="text1"/>
          <w:sz w:val="24"/>
          <w:szCs w:val="24"/>
        </w:rPr>
        <w:t>服务报价要求:</w:t>
      </w:r>
    </w:p>
    <w:p>
      <w:pPr>
        <w:ind w:firstLine="480"/>
        <w:rPr>
          <w:rFonts w:hint="eastAsia" w:ascii="Arial" w:hAnsi="Arial" w:eastAsia="宋体" w:cs="Arial"/>
          <w:color w:val="333333"/>
          <w:kern w:val="0"/>
          <w:sz w:val="24"/>
          <w:szCs w:val="24"/>
        </w:rPr>
      </w:pPr>
      <w:r>
        <w:rPr>
          <w:rFonts w:hint="eastAsia" w:asciiTheme="minorEastAsia" w:hAnsiTheme="minorEastAsia"/>
          <w:color w:val="000000" w:themeColor="text1"/>
          <w:sz w:val="24"/>
          <w:szCs w:val="24"/>
        </w:rPr>
        <w:t>供应商只须对本文“三、清洗维修维护要求”中第（一）项工作内容进行报价，可根据“琼台师范学院空调汇总表”中的空调型号数量和中央空调机组作平均报价或据空调型号分别报价，合计为年包总价。如有学校区域未列入“琼台师范学院空调汇总表”的空调，数量不超过该表总数的5%，必须列入</w:t>
      </w:r>
      <w:r>
        <w:rPr>
          <w:rFonts w:hint="eastAsia" w:asciiTheme="minorEastAsia" w:hAnsiTheme="minorEastAsia"/>
          <w:sz w:val="24"/>
          <w:szCs w:val="24"/>
        </w:rPr>
        <w:t>清洗</w:t>
      </w:r>
      <w:r>
        <w:rPr>
          <w:rFonts w:hint="eastAsia" w:asciiTheme="minorEastAsia" w:hAnsiTheme="minorEastAsia"/>
          <w:color w:val="000000" w:themeColor="text1"/>
          <w:sz w:val="24"/>
          <w:szCs w:val="24"/>
        </w:rPr>
        <w:t>维修合同，合同金额不变。</w:t>
      </w:r>
      <w:r>
        <w:rPr>
          <w:rFonts w:hint="eastAsia" w:asciiTheme="minorEastAsia" w:hAnsiTheme="minorEastAsia"/>
          <w:sz w:val="24"/>
          <w:szCs w:val="24"/>
        </w:rPr>
        <w:t>清洗</w:t>
      </w:r>
      <w:r>
        <w:rPr>
          <w:rFonts w:hint="eastAsia" w:asciiTheme="minorEastAsia" w:hAnsiTheme="minorEastAsia"/>
          <w:color w:val="000000" w:themeColor="text1"/>
          <w:sz w:val="24"/>
          <w:szCs w:val="24"/>
        </w:rPr>
        <w:t>维修合同期为一年，即一年一签，如</w:t>
      </w:r>
      <w:r>
        <w:rPr>
          <w:rFonts w:hint="eastAsia" w:asciiTheme="minorEastAsia" w:hAnsiTheme="minorEastAsia"/>
          <w:sz w:val="24"/>
          <w:szCs w:val="24"/>
        </w:rPr>
        <w:t>乙方按时完成合同约定的条款，且响应速度，服务态度得到校方认可，双方同意可</w:t>
      </w:r>
      <w:r>
        <w:rPr>
          <w:rFonts w:hint="eastAsia" w:ascii="Arial" w:hAnsi="Arial" w:eastAsia="宋体" w:cs="Arial"/>
          <w:color w:val="333333"/>
          <w:kern w:val="0"/>
          <w:sz w:val="24"/>
          <w:szCs w:val="24"/>
        </w:rPr>
        <w:t>续签</w:t>
      </w:r>
      <w:r>
        <w:rPr>
          <w:rFonts w:ascii="Arial" w:hAnsi="Arial" w:eastAsia="宋体" w:cs="Arial"/>
          <w:color w:val="333333"/>
          <w:kern w:val="0"/>
          <w:sz w:val="24"/>
          <w:szCs w:val="24"/>
        </w:rPr>
        <w:t>，</w:t>
      </w:r>
      <w:r>
        <w:rPr>
          <w:rFonts w:hint="eastAsia" w:asciiTheme="minorEastAsia" w:hAnsiTheme="minorEastAsia"/>
          <w:sz w:val="24"/>
          <w:szCs w:val="24"/>
        </w:rPr>
        <w:t>清洗</w:t>
      </w:r>
      <w:r>
        <w:rPr>
          <w:rFonts w:hint="eastAsia" w:asciiTheme="minorEastAsia" w:hAnsiTheme="minorEastAsia"/>
          <w:color w:val="000000" w:themeColor="text1"/>
          <w:sz w:val="24"/>
          <w:szCs w:val="24"/>
        </w:rPr>
        <w:t>保养合同</w:t>
      </w:r>
      <w:r>
        <w:rPr>
          <w:rFonts w:ascii="Arial" w:hAnsi="Arial" w:eastAsia="宋体" w:cs="Arial"/>
          <w:color w:val="333333"/>
          <w:kern w:val="0"/>
          <w:sz w:val="24"/>
          <w:szCs w:val="24"/>
        </w:rPr>
        <w:t>可</w:t>
      </w:r>
      <w:r>
        <w:rPr>
          <w:rFonts w:hint="eastAsia" w:ascii="Arial" w:hAnsi="Arial" w:eastAsia="宋体" w:cs="Arial"/>
          <w:color w:val="333333"/>
          <w:kern w:val="0"/>
          <w:sz w:val="24"/>
          <w:szCs w:val="24"/>
        </w:rPr>
        <w:t>续签一年。</w:t>
      </w:r>
    </w:p>
    <w:p>
      <w:pPr>
        <w:rPr>
          <w:rFonts w:ascii="Arial" w:hAnsi="Arial" w:eastAsia="宋体" w:cs="Arial"/>
          <w:strike/>
          <w:color w:val="333333"/>
          <w:kern w:val="0"/>
          <w:sz w:val="24"/>
          <w:szCs w:val="24"/>
        </w:rPr>
      </w:pPr>
    </w:p>
    <w:p>
      <w:pPr>
        <w:pStyle w:val="14"/>
        <w:numPr>
          <w:ilvl w:val="0"/>
          <w:numId w:val="2"/>
        </w:numPr>
        <w:ind w:firstLineChars="0"/>
        <w:rPr>
          <w:rFonts w:ascii="Arial" w:hAnsi="Arial" w:eastAsia="宋体" w:cs="Arial"/>
          <w:color w:val="333333"/>
          <w:kern w:val="0"/>
          <w:sz w:val="24"/>
          <w:szCs w:val="24"/>
        </w:rPr>
      </w:pPr>
      <w:r>
        <w:rPr>
          <w:rFonts w:hint="eastAsia" w:ascii="Arial" w:hAnsi="Arial" w:eastAsia="宋体" w:cs="Arial"/>
          <w:color w:val="333333"/>
          <w:kern w:val="0"/>
          <w:sz w:val="24"/>
          <w:szCs w:val="24"/>
        </w:rPr>
        <w:t>付款方式:</w:t>
      </w:r>
    </w:p>
    <w:p>
      <w:pPr>
        <w:ind w:firstLine="480" w:firstLineChars="200"/>
        <w:rPr>
          <w:color w:val="FF0000"/>
          <w:sz w:val="24"/>
          <w:szCs w:val="24"/>
        </w:rPr>
      </w:pPr>
      <w:r>
        <w:rPr>
          <w:rFonts w:hint="eastAsia" w:asciiTheme="minorEastAsia" w:hAnsiTheme="minorEastAsia"/>
          <w:color w:val="000000" w:themeColor="text1"/>
          <w:sz w:val="24"/>
          <w:szCs w:val="24"/>
        </w:rPr>
        <w:t>合同期间以完成本文“三、</w:t>
      </w:r>
      <w:r>
        <w:rPr>
          <w:rFonts w:hint="eastAsia" w:asciiTheme="minorEastAsia" w:hAnsiTheme="minorEastAsia"/>
          <w:sz w:val="24"/>
          <w:szCs w:val="24"/>
        </w:rPr>
        <w:t>清洗</w:t>
      </w:r>
      <w:r>
        <w:rPr>
          <w:rFonts w:hint="eastAsia" w:asciiTheme="minorEastAsia" w:hAnsiTheme="minorEastAsia"/>
          <w:color w:val="000000" w:themeColor="text1"/>
          <w:sz w:val="24"/>
          <w:szCs w:val="24"/>
        </w:rPr>
        <w:t>维修要求”中第</w:t>
      </w:r>
      <w:r>
        <w:rPr>
          <w:rFonts w:hint="eastAsia" w:asciiTheme="minorEastAsia" w:hAnsiTheme="minorEastAsia" w:cstheme="minorEastAsia"/>
          <w:color w:val="2F2F2F"/>
          <w:sz w:val="24"/>
          <w:szCs w:val="24"/>
          <w:shd w:val="clear" w:color="auto" w:fill="FFFFFF"/>
        </w:rPr>
        <w:t>（一）</w:t>
      </w:r>
      <w:r>
        <w:rPr>
          <w:rFonts w:hint="eastAsia" w:asciiTheme="minorEastAsia" w:hAnsiTheme="minorEastAsia"/>
          <w:color w:val="000000" w:themeColor="text1"/>
          <w:sz w:val="24"/>
          <w:szCs w:val="24"/>
        </w:rPr>
        <w:t>项并经双方确认后，支付合同款的50﹪，剩余50﹪合同款在本年度合同期满且双方无异议后完成支付。合同履行期间，如乙方不能及时保障空调运行，甲方可自行安排维修，维修费用将从乙方合同款中扣取，直至扣完为止。乙方有三次不能及时响应，造成甲方另行安排维修的，取消合同，剩余款项不予支付，由此造成的损失由乙方自行承担。</w:t>
      </w:r>
    </w:p>
    <w:p>
      <w:pPr>
        <w:rPr>
          <w:color w:val="FF0000"/>
          <w:sz w:val="24"/>
          <w:szCs w:val="24"/>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2E3EC5"/>
    <w:multiLevelType w:val="singleLevel"/>
    <w:tmpl w:val="DB2E3EC5"/>
    <w:lvl w:ilvl="0" w:tentative="0">
      <w:start w:val="1"/>
      <w:numFmt w:val="chineseCounting"/>
      <w:suff w:val="nothing"/>
      <w:lvlText w:val="%1、"/>
      <w:lvlJc w:val="left"/>
      <w:rPr>
        <w:rFonts w:hint="eastAsia"/>
      </w:rPr>
    </w:lvl>
  </w:abstractNum>
  <w:abstractNum w:abstractNumId="1">
    <w:nsid w:val="2272293A"/>
    <w:multiLevelType w:val="multilevel"/>
    <w:tmpl w:val="2272293A"/>
    <w:lvl w:ilvl="0" w:tentative="0">
      <w:start w:val="4"/>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7A"/>
    <w:rsid w:val="00015D09"/>
    <w:rsid w:val="0006111D"/>
    <w:rsid w:val="00062CEB"/>
    <w:rsid w:val="00075B3B"/>
    <w:rsid w:val="00075D41"/>
    <w:rsid w:val="000C2A42"/>
    <w:rsid w:val="000D05D9"/>
    <w:rsid w:val="000D08D2"/>
    <w:rsid w:val="000F603E"/>
    <w:rsid w:val="001058AA"/>
    <w:rsid w:val="00113256"/>
    <w:rsid w:val="00114802"/>
    <w:rsid w:val="001738DD"/>
    <w:rsid w:val="0019177C"/>
    <w:rsid w:val="00196293"/>
    <w:rsid w:val="001B376D"/>
    <w:rsid w:val="001F5035"/>
    <w:rsid w:val="0020340B"/>
    <w:rsid w:val="0021196D"/>
    <w:rsid w:val="002178F4"/>
    <w:rsid w:val="00227617"/>
    <w:rsid w:val="00245982"/>
    <w:rsid w:val="00246BFE"/>
    <w:rsid w:val="002659C5"/>
    <w:rsid w:val="002A2987"/>
    <w:rsid w:val="002F7A68"/>
    <w:rsid w:val="00312B99"/>
    <w:rsid w:val="00320C2D"/>
    <w:rsid w:val="00323675"/>
    <w:rsid w:val="00332DA2"/>
    <w:rsid w:val="003526F3"/>
    <w:rsid w:val="003570F6"/>
    <w:rsid w:val="00387416"/>
    <w:rsid w:val="003A02E8"/>
    <w:rsid w:val="003A3EDF"/>
    <w:rsid w:val="003A4BE7"/>
    <w:rsid w:val="003A4DCE"/>
    <w:rsid w:val="003A6C99"/>
    <w:rsid w:val="00402582"/>
    <w:rsid w:val="004626D2"/>
    <w:rsid w:val="004850DF"/>
    <w:rsid w:val="004E43C6"/>
    <w:rsid w:val="00512F65"/>
    <w:rsid w:val="00521447"/>
    <w:rsid w:val="0052293B"/>
    <w:rsid w:val="0052451B"/>
    <w:rsid w:val="00552676"/>
    <w:rsid w:val="00556B88"/>
    <w:rsid w:val="005A47CF"/>
    <w:rsid w:val="005B0FF9"/>
    <w:rsid w:val="005B2C04"/>
    <w:rsid w:val="005B679D"/>
    <w:rsid w:val="005C17E3"/>
    <w:rsid w:val="005C18F2"/>
    <w:rsid w:val="005D1B5B"/>
    <w:rsid w:val="005F0328"/>
    <w:rsid w:val="00611310"/>
    <w:rsid w:val="00621632"/>
    <w:rsid w:val="00637951"/>
    <w:rsid w:val="00657ABA"/>
    <w:rsid w:val="00673CE6"/>
    <w:rsid w:val="006821C3"/>
    <w:rsid w:val="006F4844"/>
    <w:rsid w:val="00711832"/>
    <w:rsid w:val="00720C7D"/>
    <w:rsid w:val="00731769"/>
    <w:rsid w:val="00731C84"/>
    <w:rsid w:val="00732FE0"/>
    <w:rsid w:val="0075425A"/>
    <w:rsid w:val="0077514A"/>
    <w:rsid w:val="007A3631"/>
    <w:rsid w:val="007B0376"/>
    <w:rsid w:val="007D2625"/>
    <w:rsid w:val="0080181A"/>
    <w:rsid w:val="00811BC4"/>
    <w:rsid w:val="00815000"/>
    <w:rsid w:val="008351E2"/>
    <w:rsid w:val="00846532"/>
    <w:rsid w:val="00856335"/>
    <w:rsid w:val="0086258B"/>
    <w:rsid w:val="00871396"/>
    <w:rsid w:val="00886BFF"/>
    <w:rsid w:val="008A367A"/>
    <w:rsid w:val="008A4AA3"/>
    <w:rsid w:val="008C47A8"/>
    <w:rsid w:val="008E64ED"/>
    <w:rsid w:val="008F39F9"/>
    <w:rsid w:val="008F43F2"/>
    <w:rsid w:val="0090265F"/>
    <w:rsid w:val="009214AD"/>
    <w:rsid w:val="009222EC"/>
    <w:rsid w:val="009274FE"/>
    <w:rsid w:val="00931A30"/>
    <w:rsid w:val="00970BC9"/>
    <w:rsid w:val="00985B6D"/>
    <w:rsid w:val="0099770B"/>
    <w:rsid w:val="009A0876"/>
    <w:rsid w:val="009A439C"/>
    <w:rsid w:val="009A6FA7"/>
    <w:rsid w:val="009B04A7"/>
    <w:rsid w:val="009B558E"/>
    <w:rsid w:val="009D1F5E"/>
    <w:rsid w:val="009F5440"/>
    <w:rsid w:val="00A03B0A"/>
    <w:rsid w:val="00A243C9"/>
    <w:rsid w:val="00A40182"/>
    <w:rsid w:val="00A51DA3"/>
    <w:rsid w:val="00A74F9D"/>
    <w:rsid w:val="00AA11E5"/>
    <w:rsid w:val="00AC7E75"/>
    <w:rsid w:val="00AF094E"/>
    <w:rsid w:val="00B400F2"/>
    <w:rsid w:val="00B8640F"/>
    <w:rsid w:val="00B93517"/>
    <w:rsid w:val="00BA07F0"/>
    <w:rsid w:val="00BA0A56"/>
    <w:rsid w:val="00BB43EF"/>
    <w:rsid w:val="00BC24AC"/>
    <w:rsid w:val="00BC6FB6"/>
    <w:rsid w:val="00BE1086"/>
    <w:rsid w:val="00C05C59"/>
    <w:rsid w:val="00C17291"/>
    <w:rsid w:val="00C34CF1"/>
    <w:rsid w:val="00C54A75"/>
    <w:rsid w:val="00C57BBC"/>
    <w:rsid w:val="00C75B67"/>
    <w:rsid w:val="00C96149"/>
    <w:rsid w:val="00CD1D75"/>
    <w:rsid w:val="00CD7355"/>
    <w:rsid w:val="00CE3923"/>
    <w:rsid w:val="00D117BD"/>
    <w:rsid w:val="00D1689F"/>
    <w:rsid w:val="00D33503"/>
    <w:rsid w:val="00D33F1F"/>
    <w:rsid w:val="00D37C55"/>
    <w:rsid w:val="00D44343"/>
    <w:rsid w:val="00D51036"/>
    <w:rsid w:val="00D96613"/>
    <w:rsid w:val="00DA19FC"/>
    <w:rsid w:val="00DB7A5C"/>
    <w:rsid w:val="00DC32E0"/>
    <w:rsid w:val="00DD6205"/>
    <w:rsid w:val="00E018E1"/>
    <w:rsid w:val="00E076EA"/>
    <w:rsid w:val="00E11354"/>
    <w:rsid w:val="00E14DBC"/>
    <w:rsid w:val="00E23F2C"/>
    <w:rsid w:val="00E50060"/>
    <w:rsid w:val="00E507D6"/>
    <w:rsid w:val="00E64240"/>
    <w:rsid w:val="00EA4C7F"/>
    <w:rsid w:val="00EC2C1F"/>
    <w:rsid w:val="00EE7D84"/>
    <w:rsid w:val="00F01990"/>
    <w:rsid w:val="00F67546"/>
    <w:rsid w:val="00F70003"/>
    <w:rsid w:val="00F80C9D"/>
    <w:rsid w:val="00F93F2D"/>
    <w:rsid w:val="00FC7F64"/>
    <w:rsid w:val="00FD7299"/>
    <w:rsid w:val="00FF65E0"/>
    <w:rsid w:val="138F1D5F"/>
    <w:rsid w:val="16130B9D"/>
    <w:rsid w:val="33792215"/>
    <w:rsid w:val="5D9478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标题 1 Char"/>
    <w:basedOn w:val="10"/>
    <w:link w:val="2"/>
    <w:qFormat/>
    <w:uiPriority w:val="9"/>
    <w:rPr>
      <w:b/>
      <w:bCs/>
      <w:kern w:val="44"/>
      <w:sz w:val="44"/>
      <w:szCs w:val="44"/>
    </w:rPr>
  </w:style>
  <w:style w:type="character" w:customStyle="1" w:styleId="16">
    <w:name w:val="标题 2 Char"/>
    <w:basedOn w:val="10"/>
    <w:link w:val="3"/>
    <w:qFormat/>
    <w:uiPriority w:val="9"/>
    <w:rPr>
      <w:rFonts w:asciiTheme="majorHAnsi" w:hAnsiTheme="majorHAnsi" w:eastAsiaTheme="majorEastAsia" w:cstheme="majorBidi"/>
      <w:b/>
      <w:bCs/>
      <w:sz w:val="32"/>
      <w:szCs w:val="32"/>
    </w:rPr>
  </w:style>
  <w:style w:type="character" w:customStyle="1" w:styleId="17">
    <w:name w:val="批注框文本 Char"/>
    <w:basedOn w:val="10"/>
    <w:link w:val="5"/>
    <w:semiHidden/>
    <w:qFormat/>
    <w:uiPriority w:val="99"/>
    <w:rPr>
      <w:sz w:val="18"/>
      <w:szCs w:val="18"/>
    </w:rPr>
  </w:style>
  <w:style w:type="character" w:customStyle="1" w:styleId="18">
    <w:name w:val="批注文字 Char"/>
    <w:basedOn w:val="10"/>
    <w:link w:val="4"/>
    <w:semiHidden/>
    <w:qFormat/>
    <w:uiPriority w:val="99"/>
    <w:rPr>
      <w:rFonts w:asciiTheme="minorHAnsi" w:hAnsiTheme="minorHAnsi" w:eastAsiaTheme="minorEastAsia" w:cstheme="minorBidi"/>
      <w:kern w:val="2"/>
      <w:sz w:val="21"/>
      <w:szCs w:val="22"/>
    </w:rPr>
  </w:style>
  <w:style w:type="character" w:customStyle="1" w:styleId="19">
    <w:name w:val="批注主题 Char"/>
    <w:basedOn w:val="18"/>
    <w:link w:val="8"/>
    <w:semiHidden/>
    <w:uiPriority w:val="99"/>
    <w:rPr>
      <w:rFonts w:asciiTheme="minorHAnsi" w:hAnsiTheme="minorHAnsi" w:eastAsiaTheme="minorEastAsia" w:cstheme="minorBidi"/>
      <w:b/>
      <w:bCs/>
      <w:kern w:val="2"/>
      <w:sz w:val="21"/>
      <w:szCs w:val="22"/>
    </w:rPr>
  </w:style>
  <w:style w:type="character" w:styleId="20">
    <w:name w:val="Placeholder Text"/>
    <w:basedOn w:val="10"/>
    <w:unhideWhenUsed/>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947</Words>
  <Characters>55</Characters>
  <Lines>1</Lines>
  <Paragraphs>1</Paragraphs>
  <TotalTime>28</TotalTime>
  <ScaleCrop>false</ScaleCrop>
  <LinksUpToDate>false</LinksUpToDate>
  <CharactersWithSpaces>1001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2021-04-14T02:22:00Z</dcterms:created>
  <dc:creator>lenovo09780</dc:creator>
  <cp:lastModifiedBy>张立</cp:lastModifiedBy>
  <cp:lastPrinted>2020-11-03T00:31:00Z</cp:lastPrinted>
  <dcterms:modified xsi:type="dcterms:W3CDTF">2021-04-16T02:30:06Z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625D5E9AD174429B81FB765C471A55C6</vt:lpwstr>
  </property>
</Properties>
</file>